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C9" w:rsidRDefault="003E6B92" w:rsidP="001860EE">
      <w:pPr>
        <w:ind w:firstLine="720"/>
        <w:jc w:val="thaiDistribute"/>
        <w:rPr>
          <w:rFonts w:asciiTheme="majorBidi" w:hAnsiTheme="majorBidi" w:cstheme="majorBidi"/>
          <w:cs/>
        </w:rPr>
      </w:pPr>
      <w:r w:rsidRPr="003E6B92">
        <w:rPr>
          <w:rFonts w:asciiTheme="majorBidi" w:hAnsiTheme="majorBidi" w:cstheme="majorBidi"/>
          <w:cs/>
        </w:rPr>
        <w:t>แบบฟอร์ม</w:t>
      </w:r>
      <w:r>
        <w:rPr>
          <w:rFonts w:asciiTheme="majorBidi" w:hAnsiTheme="majorBidi" w:cstheme="majorBidi" w:hint="cs"/>
          <w:cs/>
        </w:rPr>
        <w:t>แบบถอดประสบการณ์การเรียนรู้ ด้าน</w:t>
      </w:r>
      <w:r w:rsidR="00031FFD">
        <w:rPr>
          <w:rFonts w:asciiTheme="majorBidi" w:hAnsiTheme="majorBidi" w:cstheme="majorBidi" w:hint="cs"/>
          <w:cs/>
        </w:rPr>
        <w:t>...</w:t>
      </w:r>
      <w:r w:rsidR="006D0106">
        <w:rPr>
          <w:rFonts w:asciiTheme="majorBidi" w:hAnsiTheme="majorBidi" w:cstheme="majorBidi" w:hint="cs"/>
          <w:cs/>
        </w:rPr>
        <w:t>ทำนุบำรุงศิลป</w:t>
      </w:r>
      <w:r w:rsidR="00B830CE">
        <w:rPr>
          <w:rFonts w:asciiTheme="majorBidi" w:hAnsiTheme="majorBidi" w:cstheme="majorBidi" w:hint="cs"/>
          <w:cs/>
        </w:rPr>
        <w:t>วัฒนธรรม</w:t>
      </w:r>
      <w:r w:rsidR="00031FFD">
        <w:rPr>
          <w:rFonts w:asciiTheme="majorBidi" w:hAnsiTheme="majorBidi" w:cstheme="majorBidi" w:hint="cs"/>
          <w:cs/>
        </w:rPr>
        <w:t>....</w:t>
      </w:r>
    </w:p>
    <w:p w:rsidR="00A26077" w:rsidRPr="00B830CE" w:rsidRDefault="003E6B92" w:rsidP="00B830CE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ชื่อ-สกุล ผู้เล</w:t>
      </w:r>
      <w:r w:rsidR="0016590E">
        <w:rPr>
          <w:rFonts w:asciiTheme="majorBidi" w:hAnsiTheme="majorBidi" w:cstheme="majorBidi" w:hint="cs"/>
          <w:sz w:val="28"/>
          <w:cs/>
        </w:rPr>
        <w:t xml:space="preserve">่าเรื่อง </w:t>
      </w:r>
      <w:r w:rsidR="00B830CE">
        <w:rPr>
          <w:rFonts w:asciiTheme="majorBidi" w:hAnsiTheme="majorBidi" w:cstheme="majorBidi" w:hint="cs"/>
          <w:cs/>
        </w:rPr>
        <w:t xml:space="preserve">ดร.วันทิกา  เครือน้ำคำ   </w:t>
      </w:r>
      <w:r w:rsidR="009B2298">
        <w:rPr>
          <w:rFonts w:asciiTheme="majorBidi" w:hAnsiTheme="majorBidi" w:cstheme="majorBidi" w:hint="cs"/>
          <w:cs/>
        </w:rPr>
        <w:t>.</w:t>
      </w:r>
      <w:r w:rsidR="009B2298">
        <w:rPr>
          <w:rFonts w:asciiTheme="majorBidi" w:hAnsiTheme="majorBidi" w:cstheme="majorBidi" w:hint="cs"/>
          <w:sz w:val="28"/>
          <w:cs/>
        </w:rPr>
        <w:t>คณะวิชา/หน่วยงาน</w:t>
      </w:r>
      <w:r w:rsidR="009B2298">
        <w:rPr>
          <w:rFonts w:asciiTheme="majorBidi" w:hAnsiTheme="majorBidi" w:cstheme="majorBidi" w:hint="cs"/>
          <w:cs/>
        </w:rPr>
        <w:t>.</w:t>
      </w:r>
      <w:r w:rsidR="00B830CE">
        <w:rPr>
          <w:rFonts w:asciiTheme="majorBidi" w:hAnsiTheme="majorBidi" w:cstheme="majorBidi" w:hint="cs"/>
          <w:cs/>
        </w:rPr>
        <w:t>คณะวิยาศาสตร์  ภาควิชาวิทยาศาสตร์การแพทย์</w:t>
      </w:r>
    </w:p>
    <w:p w:rsidR="00A26077" w:rsidRPr="00E907A1" w:rsidRDefault="003E6B92" w:rsidP="00E907A1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ชื่อ-สกุล ผู้บันทึก</w:t>
      </w:r>
      <w:r w:rsidR="00D76337" w:rsidRPr="001F29B7">
        <w:rPr>
          <w:rFonts w:asciiTheme="majorBidi" w:hAnsiTheme="majorBidi" w:cstheme="majorBidi"/>
          <w:sz w:val="28"/>
        </w:rPr>
        <w:t xml:space="preserve"> </w:t>
      </w:r>
      <w:r w:rsidR="009B2298">
        <w:rPr>
          <w:rFonts w:asciiTheme="majorBidi" w:hAnsiTheme="majorBidi" w:cstheme="majorBidi" w:hint="cs"/>
          <w:cs/>
        </w:rPr>
        <w:t>..</w:t>
      </w:r>
      <w:r w:rsidR="00E907A1">
        <w:rPr>
          <w:rFonts w:asciiTheme="majorBidi" w:hAnsiTheme="majorBidi" w:cstheme="majorBidi" w:hint="cs"/>
          <w:cs/>
        </w:rPr>
        <w:t xml:space="preserve">ดร.วันทิกา  เครือน้ำคำ   </w:t>
      </w:r>
    </w:p>
    <w:p w:rsidR="003E6B92" w:rsidRDefault="00BB0FE9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บทบาทและหน้าที่ความรับผิดชอบของผู้เล่าเรื่อง</w:t>
      </w:r>
    </w:p>
    <w:p w:rsidR="009B2298" w:rsidRPr="002F1C9F" w:rsidRDefault="000C582E" w:rsidP="002F1C9F">
      <w:pPr>
        <w:pStyle w:val="ListParagraph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ในฐานะหัวหน้าหมวดวิชาและผู้รับผิดชอบรายวิชาวิชาพิษวิทยา </w:t>
      </w:r>
      <w:r>
        <w:rPr>
          <w:rFonts w:asciiTheme="majorBidi" w:hAnsiTheme="majorBidi" w:cstheme="majorBidi"/>
          <w:sz w:val="28"/>
        </w:rPr>
        <w:t xml:space="preserve">(BMS418) </w:t>
      </w:r>
      <w:r w:rsidR="00E907A1">
        <w:rPr>
          <w:rFonts w:asciiTheme="majorBidi" w:hAnsiTheme="majorBidi" w:cstheme="majorBidi" w:hint="cs"/>
          <w:sz w:val="28"/>
          <w:cs/>
        </w:rPr>
        <w:t>เขียนโครงการเพื่อขอ</w:t>
      </w:r>
      <w:r>
        <w:rPr>
          <w:rFonts w:asciiTheme="majorBidi" w:hAnsiTheme="majorBidi" w:cstheme="majorBidi" w:hint="cs"/>
          <w:sz w:val="28"/>
          <w:cs/>
        </w:rPr>
        <w:t xml:space="preserve">งบประมาณ </w:t>
      </w:r>
      <w:r w:rsidR="00E907A1">
        <w:rPr>
          <w:rFonts w:asciiTheme="majorBidi" w:hAnsiTheme="majorBidi" w:cstheme="majorBidi" w:hint="cs"/>
          <w:sz w:val="28"/>
          <w:cs/>
        </w:rPr>
        <w:t>บรรจุตาราง</w:t>
      </w:r>
      <w:r>
        <w:rPr>
          <w:rFonts w:asciiTheme="majorBidi" w:hAnsiTheme="majorBidi" w:cstheme="majorBidi" w:hint="cs"/>
          <w:sz w:val="28"/>
          <w:cs/>
        </w:rPr>
        <w:t>กิจกรรมลงในตารางสอนวิชาพิษวิทยา</w:t>
      </w:r>
      <w:r w:rsidR="00E907A1">
        <w:rPr>
          <w:rFonts w:asciiTheme="majorBidi" w:hAnsiTheme="majorBidi" w:cstheme="majorBidi" w:hint="cs"/>
          <w:sz w:val="28"/>
          <w:cs/>
        </w:rPr>
        <w:t>เพื่อ</w:t>
      </w:r>
      <w:proofErr w:type="spellStart"/>
      <w:r w:rsidR="00E907A1">
        <w:rPr>
          <w:rFonts w:asciiTheme="majorBidi" w:hAnsiTheme="majorBidi" w:cstheme="majorBidi" w:hint="cs"/>
          <w:sz w:val="28"/>
          <w:cs/>
        </w:rPr>
        <w:t>บูรณา</w:t>
      </w:r>
      <w:proofErr w:type="spellEnd"/>
      <w:r w:rsidR="00E907A1">
        <w:rPr>
          <w:rFonts w:asciiTheme="majorBidi" w:hAnsiTheme="majorBidi" w:cstheme="majorBidi" w:hint="cs"/>
          <w:sz w:val="28"/>
          <w:cs/>
        </w:rPr>
        <w:t>การเข้ากับการเรียนการสอน</w:t>
      </w:r>
    </w:p>
    <w:p w:rsidR="000D25D1" w:rsidRDefault="000472C2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 xml:space="preserve">เรื่องที่เล่า   </w:t>
      </w:r>
    </w:p>
    <w:p w:rsidR="009B2298" w:rsidRPr="009B2298" w:rsidRDefault="00E907A1" w:rsidP="009B2298">
      <w:pPr>
        <w:pStyle w:val="ListParagraph"/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การจัดโครงการออมบุญ ใน</w:t>
      </w:r>
      <w:proofErr w:type="spellStart"/>
      <w:r>
        <w:rPr>
          <w:rFonts w:asciiTheme="majorBidi" w:hAnsiTheme="majorBidi" w:cstheme="majorBidi" w:hint="cs"/>
          <w:sz w:val="28"/>
          <w:cs/>
        </w:rPr>
        <w:t>ระย</w:t>
      </w:r>
      <w:proofErr w:type="spellEnd"/>
      <w:r>
        <w:rPr>
          <w:rFonts w:asciiTheme="majorBidi" w:hAnsiTheme="majorBidi" w:cstheme="majorBidi" w:hint="cs"/>
          <w:sz w:val="28"/>
          <w:cs/>
        </w:rPr>
        <w:t>เวลา 6 ปีที่ผ่านมา</w:t>
      </w:r>
    </w:p>
    <w:p w:rsidR="000D25D1" w:rsidRPr="001F29B7" w:rsidRDefault="000D25D1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บริบทและความเป็นมาของเรื่องที่เล่า</w:t>
      </w:r>
    </w:p>
    <w:p w:rsidR="000C4474" w:rsidRPr="000C4474" w:rsidRDefault="000C4474" w:rsidP="000C4474">
      <w:pPr>
        <w:pStyle w:val="BodyText"/>
        <w:ind w:left="720"/>
        <w:jc w:val="both"/>
        <w:rPr>
          <w:rFonts w:asciiTheme="majorBidi" w:eastAsiaTheme="minorHAnsi" w:hAnsiTheme="majorBidi" w:cstheme="majorBidi"/>
          <w:sz w:val="28"/>
          <w:szCs w:val="28"/>
        </w:rPr>
      </w:pPr>
      <w:r w:rsidRPr="000C4474">
        <w:rPr>
          <w:rFonts w:asciiTheme="majorBidi" w:eastAsiaTheme="minorHAnsi" w:hAnsiTheme="majorBidi" w:cstheme="majorBidi"/>
          <w:sz w:val="28"/>
          <w:szCs w:val="28"/>
          <w:cs/>
        </w:rPr>
        <w:t xml:space="preserve">ตามประเด็นยุทธศาสตร์ที่ </w:t>
      </w:r>
      <w:r w:rsidRPr="000C4474">
        <w:rPr>
          <w:rFonts w:asciiTheme="majorBidi" w:eastAsiaTheme="minorHAnsi" w:hAnsiTheme="majorBidi" w:cstheme="majorBidi"/>
          <w:sz w:val="28"/>
          <w:szCs w:val="28"/>
        </w:rPr>
        <w:t xml:space="preserve">6 </w:t>
      </w:r>
      <w:r w:rsidRPr="000C4474">
        <w:rPr>
          <w:rFonts w:asciiTheme="majorBidi" w:eastAsiaTheme="minorHAnsi" w:hAnsiTheme="majorBidi" w:cstheme="majorBidi"/>
          <w:sz w:val="28"/>
          <w:szCs w:val="28"/>
          <w:cs/>
        </w:rPr>
        <w:t>ว่าด้วยการทำนุบำรุงและส่งเสริมศิลปะและวัฒนธรรม เพื่อให้บรรลุเป้าประสงค์และพัฒนานักศึกษาให้เป็นไป</w:t>
      </w:r>
      <w:proofErr w:type="spellStart"/>
      <w:r w:rsidRPr="000C4474">
        <w:rPr>
          <w:rFonts w:asciiTheme="majorBidi" w:eastAsiaTheme="minorHAnsi" w:hAnsiTheme="majorBidi" w:cstheme="majorBidi"/>
          <w:sz w:val="28"/>
          <w:szCs w:val="28"/>
          <w:cs/>
        </w:rPr>
        <w:t>ตามอัต</w:t>
      </w:r>
      <w:proofErr w:type="spellEnd"/>
      <w:r w:rsidRPr="000C4474">
        <w:rPr>
          <w:rFonts w:asciiTheme="majorBidi" w:eastAsiaTheme="minorHAnsi" w:hAnsiTheme="majorBidi" w:cstheme="majorBidi"/>
          <w:sz w:val="28"/>
          <w:szCs w:val="28"/>
          <w:cs/>
        </w:rPr>
        <w:t>ลักษณ์ของคณะวิทยาศาสตร์ หมวดวิชาเภสัชวิทยาและพิษวิทยา ภาควิชาวิทยาศาสตร์การแพทย์ คณะวิทยาศาสตร์ รับผิดชอบสอนรายวิชาพิษวิทยา (</w:t>
      </w:r>
      <w:r w:rsidRPr="000C4474">
        <w:rPr>
          <w:rFonts w:asciiTheme="majorBidi" w:eastAsiaTheme="minorHAnsi" w:hAnsiTheme="majorBidi" w:cstheme="majorBidi"/>
          <w:sz w:val="28"/>
          <w:szCs w:val="28"/>
        </w:rPr>
        <w:t xml:space="preserve">BMS418) </w:t>
      </w:r>
      <w:r w:rsidRPr="000C4474">
        <w:rPr>
          <w:rFonts w:asciiTheme="majorBidi" w:eastAsiaTheme="minorHAnsi" w:hAnsiTheme="majorBidi" w:cstheme="majorBidi"/>
          <w:sz w:val="28"/>
          <w:szCs w:val="28"/>
          <w:cs/>
        </w:rPr>
        <w:t xml:space="preserve">สำหรับนักศึกษาคณะวิทยาศาสตร์ในสาขาวิชาวิทยาศาสตร์การแพทย์ ชั้นปีที่ </w:t>
      </w:r>
      <w:r w:rsidRPr="000C4474">
        <w:rPr>
          <w:rFonts w:asciiTheme="majorBidi" w:eastAsiaTheme="minorHAnsi" w:hAnsiTheme="majorBidi" w:cstheme="majorBidi"/>
          <w:sz w:val="28"/>
          <w:szCs w:val="28"/>
        </w:rPr>
        <w:t xml:space="preserve">4 </w:t>
      </w:r>
      <w:r w:rsidRPr="000C4474">
        <w:rPr>
          <w:rFonts w:asciiTheme="majorBidi" w:eastAsiaTheme="minorHAnsi" w:hAnsiTheme="majorBidi" w:cstheme="majorBidi"/>
          <w:sz w:val="28"/>
          <w:szCs w:val="28"/>
          <w:cs/>
        </w:rPr>
        <w:t>โดยจัดการเรียนการสอนเป็นภาคบรรยายและปฏิบัติ สำหรับการเรียนภาคปฏิบัติจะให้นักศึกษาฝึกฝนการใช้สัตว์ทดลองก่อนการทดลองจริงและปฏิบัติจริงด้วยตนเอง ซึ่งจะมีเนื้อหาเกี่ยวกับการทดสอบฤทธิ์ของสารหรือยาโดยสอดคล้องกับภาคบรรยาย เนื่องจากการศึกษาวิชานี้นักศึกษาต้องฝึกปฏิบัติเกี่ยวข้องกับสัตว์ทดลองและจะต้องกำจัดสัตว์ดังกล่าวเมื่อจบการทดลองด้วย หมวดวิชาเภสัชวิทยาและพิษวิทยาต้องการให้นักศึกษาตระหนักถึงความสำคัญและคุณค่าของสิ่งมีชีวิตอื่นโดยเฉพาะกับสัตว์ทดลอง ส่งเสริมและพัฒนาทางด้านคุณธรรม-จริยธรรมในการใช้สัตว์ทดลองแก่นักศึกษา ให้นักศึกษาเข้าร่วมฟังธรรมและทำบุญที่วัดใกล้เคียงกับมหาวิทยาลัยรังสิต วัดในจังหวัดปทุมธานีหรือจังหวัดใกล้เคียงกับมหาวิทยาลัยรังสิต</w:t>
      </w:r>
    </w:p>
    <w:p w:rsidR="004C0DAD" w:rsidRPr="001F29B7" w:rsidRDefault="00634D7B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วิธีการ/ขั้นตอน หรือกระบวนก</w:t>
      </w:r>
      <w:r w:rsidR="004C0DAD" w:rsidRPr="001F29B7">
        <w:rPr>
          <w:rFonts w:asciiTheme="majorBidi" w:hAnsiTheme="majorBidi" w:cstheme="majorBidi" w:hint="cs"/>
          <w:sz w:val="28"/>
          <w:cs/>
        </w:rPr>
        <w:t>าร</w:t>
      </w:r>
      <w:r w:rsidRPr="001F29B7">
        <w:rPr>
          <w:rFonts w:asciiTheme="majorBidi" w:hAnsiTheme="majorBidi" w:cstheme="majorBidi" w:hint="cs"/>
          <w:sz w:val="28"/>
          <w:cs/>
        </w:rPr>
        <w:t>ที่ทำให้งานนั้นประสบความสำเร็จ</w:t>
      </w:r>
    </w:p>
    <w:p w:rsidR="00E907A1" w:rsidRPr="001F29B7" w:rsidRDefault="00E907A1" w:rsidP="000C582E">
      <w:pPr>
        <w:pStyle w:val="ListParagraph"/>
        <w:jc w:val="thaiDistribute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เขียนโครงการเพื่อของบประมาณ  วางรูปแบบกิจกรรมหลักๆ เช่น ฟังธรรม ถวายสังฆทาน กิจกรรมสาธารณปะโยชน์อื่นๆ  และแจ้งให้นักศึกษารวมทั้งบุคลากรทราบถึงกิจกรรมดังกล่าว  จากนั้นประชุมเพื่อแบ่งความรับผิดชอบ </w:t>
      </w:r>
      <w:r w:rsidR="000C582E">
        <w:rPr>
          <w:rFonts w:asciiTheme="majorBidi" w:hAnsiTheme="majorBidi" w:cstheme="majorBidi" w:hint="cs"/>
          <w:sz w:val="28"/>
          <w:cs/>
        </w:rPr>
        <w:t xml:space="preserve">แต่งตั้งคณะกรรมการดำเนินงาน </w:t>
      </w:r>
      <w:r>
        <w:rPr>
          <w:rFonts w:asciiTheme="majorBidi" w:hAnsiTheme="majorBidi" w:cstheme="majorBidi" w:hint="cs"/>
          <w:sz w:val="28"/>
          <w:cs/>
        </w:rPr>
        <w:t xml:space="preserve"> เตรียมความพร้อมในการทำกิจกรรม</w:t>
      </w:r>
    </w:p>
    <w:p w:rsidR="00634D7B" w:rsidRPr="00D367A7" w:rsidRDefault="00634D7B" w:rsidP="00D367A7">
      <w:pPr>
        <w:ind w:left="284"/>
        <w:jc w:val="thaiDistribute"/>
        <w:rPr>
          <w:rFonts w:asciiTheme="majorBidi" w:hAnsiTheme="majorBidi" w:cstheme="majorBidi"/>
          <w:sz w:val="28"/>
        </w:rPr>
      </w:pPr>
      <w:r w:rsidRPr="009B2298">
        <w:rPr>
          <w:rFonts w:asciiTheme="majorBidi" w:hAnsiTheme="majorBidi" w:cstheme="majorBidi" w:hint="cs"/>
          <w:cs/>
        </w:rPr>
        <w:t>7.     เทคนิคหรือกลยุทธ์ที่ทำให้เกิดความสำเร็จ</w:t>
      </w:r>
    </w:p>
    <w:p w:rsidR="00A26077" w:rsidRPr="00E907A1" w:rsidRDefault="00E907A1" w:rsidP="00D367A7">
      <w:pPr>
        <w:spacing w:after="0" w:line="240" w:lineRule="auto"/>
        <w:ind w:left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เตรียมความพร้อมแต่เนิ่น  และจัดรูปแบบกิจกรรมให้เหมาะสมในแต่ละสถานที่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โดยให้ทุกคนมีส่วนร่วม</w:t>
      </w:r>
    </w:p>
    <w:p w:rsidR="00620C28" w:rsidRDefault="00620C28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8.   ผู้ที่มีส่วนร่วมทำให้เกิดความสำเร็จ และบทบาทของบุคคลนั้น</w:t>
      </w:r>
    </w:p>
    <w:p w:rsidR="00620C28" w:rsidRDefault="00620C28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</w:t>
      </w:r>
      <w:r>
        <w:rPr>
          <w:rFonts w:asciiTheme="majorBidi" w:hAnsiTheme="majorBidi" w:cstheme="majorBidi" w:hint="cs"/>
          <w:cs/>
        </w:rPr>
        <w:tab/>
      </w:r>
      <w:r w:rsidR="00E907A1">
        <w:rPr>
          <w:rFonts w:asciiTheme="majorBidi" w:hAnsiTheme="majorBidi" w:cstheme="majorBidi" w:hint="cs"/>
          <w:cs/>
        </w:rPr>
        <w:t>บุคลากรรวมทั้งนักศึกษา</w:t>
      </w:r>
      <w:r w:rsidR="00A26077">
        <w:rPr>
          <w:rFonts w:asciiTheme="majorBidi" w:hAnsiTheme="majorBidi" w:cstheme="majorBidi" w:hint="cs"/>
          <w:cs/>
        </w:rPr>
        <w:t>ทุกคน</w:t>
      </w:r>
      <w:r>
        <w:rPr>
          <w:rFonts w:asciiTheme="majorBidi" w:hAnsiTheme="majorBidi" w:cstheme="majorBidi" w:hint="cs"/>
          <w:cs/>
        </w:rPr>
        <w:t>มีความร่วมมือ</w:t>
      </w:r>
      <w:r w:rsidR="00A26077">
        <w:rPr>
          <w:rFonts w:asciiTheme="majorBidi" w:hAnsiTheme="majorBidi" w:cstheme="majorBidi" w:hint="cs"/>
          <w:cs/>
        </w:rPr>
        <w:t>ประสานงานกัน</w:t>
      </w:r>
      <w:r>
        <w:rPr>
          <w:rFonts w:asciiTheme="majorBidi" w:hAnsiTheme="majorBidi" w:cstheme="majorBidi" w:hint="cs"/>
          <w:cs/>
        </w:rPr>
        <w:t>เป็นอย่างดี</w:t>
      </w:r>
    </w:p>
    <w:p w:rsidR="00AF0E94" w:rsidRDefault="00AF0E94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620C28" w:rsidRDefault="00620C28" w:rsidP="00D367A7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9. อุปสรรคหรือปัญหาในการทำงาน และแนวทางในการแก้ปัญหา</w:t>
      </w:r>
    </w:p>
    <w:p w:rsidR="00D367A7" w:rsidRPr="00857B4B" w:rsidRDefault="00857B4B" w:rsidP="00D367A7">
      <w:pPr>
        <w:spacing w:after="0" w:line="240" w:lineRule="auto"/>
        <w:ind w:left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sz w:val="28"/>
          <w:cs/>
        </w:rPr>
        <w:lastRenderedPageBreak/>
        <w:t xml:space="preserve">ในบางปีการจัดกิจกรรมค่อนข้างกระชั้นชิด 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เกิดจากวันที่กำหนดล่วงหน้ามี </w:t>
      </w:r>
      <w:proofErr w:type="spellStart"/>
      <w:r>
        <w:rPr>
          <w:rFonts w:asciiTheme="majorBidi" w:hAnsiTheme="majorBidi" w:cstheme="majorBidi" w:hint="cs"/>
          <w:cs/>
        </w:rPr>
        <w:t>นศ</w:t>
      </w:r>
      <w:proofErr w:type="spellEnd"/>
      <w:r>
        <w:rPr>
          <w:rFonts w:asciiTheme="majorBidi" w:hAnsiTheme="majorBidi" w:cstheme="majorBidi" w:hint="cs"/>
          <w:cs/>
        </w:rPr>
        <w:t>.บางส่วนติดสอบหรือมีกิจกรรมอื่นๆแทรกเข้ามา  ต้องปรับให้มีกิจกรรมในวันธรรมดา ซึ่งทำให้ไม่มีเวลามากพอในการเดินทาง  จำเป็นต้องปรับเลี่ยนทั้งสถานที่และรูปแบบกิจกรรมให้เหมาะสม</w:t>
      </w:r>
    </w:p>
    <w:p w:rsidR="00D367A7" w:rsidRDefault="00D367A7" w:rsidP="00D367A7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634D7B" w:rsidRPr="00D76337" w:rsidRDefault="00AF0E94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 w:rsidRPr="00D76337">
        <w:rPr>
          <w:rFonts w:asciiTheme="majorBidi" w:hAnsiTheme="majorBidi" w:cstheme="majorBidi" w:hint="cs"/>
          <w:cs/>
        </w:rPr>
        <w:t>10. ผลลัพธ์หรือความสำเร็จที่เกิดขึ้น</w:t>
      </w:r>
    </w:p>
    <w:p w:rsidR="006D0106" w:rsidRDefault="006D0106" w:rsidP="006D0106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8"/>
          <w:cs/>
        </w:rPr>
        <w:t>การบูร</w:t>
      </w:r>
      <w:proofErr w:type="spellStart"/>
      <w:r>
        <w:rPr>
          <w:rFonts w:asciiTheme="majorBidi" w:hAnsiTheme="majorBidi" w:cstheme="majorBidi" w:hint="cs"/>
          <w:sz w:val="28"/>
          <w:cs/>
        </w:rPr>
        <w:t>ณา</w:t>
      </w:r>
      <w:proofErr w:type="spellEnd"/>
      <w:r>
        <w:rPr>
          <w:rFonts w:asciiTheme="majorBidi" w:hAnsiTheme="majorBidi" w:cstheme="majorBidi" w:hint="cs"/>
          <w:sz w:val="28"/>
          <w:cs/>
        </w:rPr>
        <w:t>กิจกรรมทางด้าน</w:t>
      </w:r>
      <w:proofErr w:type="spellStart"/>
      <w:r>
        <w:rPr>
          <w:rFonts w:asciiTheme="majorBidi" w:hAnsiTheme="majorBidi" w:cstheme="majorBidi" w:hint="cs"/>
          <w:sz w:val="28"/>
          <w:cs/>
        </w:rPr>
        <w:t>ศิลปวัฒ</w:t>
      </w:r>
      <w:proofErr w:type="spellEnd"/>
      <w:r>
        <w:rPr>
          <w:rFonts w:asciiTheme="majorBidi" w:hAnsiTheme="majorBidi" w:cstheme="majorBidi" w:hint="cs"/>
          <w:sz w:val="28"/>
          <w:cs/>
        </w:rPr>
        <w:t>ธรรมเข้ากับการเรียนการสอน นอกจากจะสามารถพัฒนานักศึกษาในด้านคุณ</w:t>
      </w:r>
      <w:proofErr w:type="spellStart"/>
      <w:r>
        <w:rPr>
          <w:rFonts w:asciiTheme="majorBidi" w:hAnsiTheme="majorBidi" w:cstheme="majorBidi" w:hint="cs"/>
          <w:sz w:val="28"/>
          <w:cs/>
        </w:rPr>
        <w:t>ธรรมจริยธรม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0C4474">
        <w:rPr>
          <w:rFonts w:asciiTheme="majorBidi" w:hAnsiTheme="majorBidi" w:cstheme="majorBidi"/>
          <w:sz w:val="28"/>
          <w:cs/>
        </w:rPr>
        <w:t>นักศึกษา</w:t>
      </w:r>
      <w:r>
        <w:rPr>
          <w:rFonts w:asciiTheme="majorBidi" w:hAnsiTheme="majorBidi" w:cstheme="majorBidi" w:hint="cs"/>
          <w:sz w:val="28"/>
          <w:cs/>
        </w:rPr>
        <w:t>ยังได้</w:t>
      </w:r>
      <w:r w:rsidRPr="000C4474">
        <w:rPr>
          <w:rFonts w:asciiTheme="majorBidi" w:hAnsiTheme="majorBidi" w:cstheme="majorBidi"/>
          <w:sz w:val="28"/>
          <w:cs/>
        </w:rPr>
        <w:t xml:space="preserve">ตระหนักถึงความสำคัญและคุณค่าของสิ่งมีชีวิตอื่นโดยเฉพาะกับสัตว์ทดลอง </w:t>
      </w:r>
    </w:p>
    <w:p w:rsidR="00AF0E94" w:rsidRDefault="00AF0E94" w:rsidP="00D367A7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11. การเรียนรู้ของผู้เล่าเรื่องจากประสบการณ์ความสำเร็จดังกล่าว</w:t>
      </w:r>
    </w:p>
    <w:p w:rsidR="006D0106" w:rsidRPr="00E907A1" w:rsidRDefault="006D0106" w:rsidP="006D0106">
      <w:pPr>
        <w:spacing w:after="0" w:line="240" w:lineRule="auto"/>
        <w:ind w:left="720"/>
        <w:jc w:val="thaiDistribute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ควรจัดรูปแบบกิจกรรมให้เหมาะสมในแต่ละสถานที่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โดยให้ทุกคนมีส่วนร่วม</w:t>
      </w:r>
    </w:p>
    <w:p w:rsidR="00AF0E94" w:rsidRDefault="00B234B6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12. สมรรถนะ</w:t>
      </w:r>
      <w:r w:rsidR="00F25B09">
        <w:rPr>
          <w:rFonts w:asciiTheme="majorBidi" w:hAnsiTheme="majorBidi" w:cstheme="majorBidi" w:hint="cs"/>
          <w:cs/>
        </w:rPr>
        <w:t>ของผู้เล่าเรื่อง</w:t>
      </w:r>
    </w:p>
    <w:p w:rsidR="006D0106" w:rsidRDefault="006D0106" w:rsidP="006D0106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8"/>
          <w:cs/>
        </w:rPr>
        <w:t>สามารถ</w:t>
      </w:r>
      <w:proofErr w:type="spellStart"/>
      <w:r>
        <w:rPr>
          <w:rFonts w:asciiTheme="majorBidi" w:hAnsiTheme="majorBidi" w:cstheme="majorBidi" w:hint="cs"/>
          <w:sz w:val="28"/>
          <w:cs/>
        </w:rPr>
        <w:t>บ</w:t>
      </w:r>
      <w:r w:rsidR="008B703D">
        <w:rPr>
          <w:rFonts w:asciiTheme="majorBidi" w:hAnsiTheme="majorBidi" w:cstheme="majorBidi" w:hint="cs"/>
          <w:sz w:val="28"/>
          <w:cs/>
        </w:rPr>
        <w:t>ูรณา</w:t>
      </w:r>
      <w:proofErr w:type="spellEnd"/>
      <w:r w:rsidR="008B703D">
        <w:rPr>
          <w:rFonts w:asciiTheme="majorBidi" w:hAnsiTheme="majorBidi" w:cstheme="majorBidi" w:hint="cs"/>
          <w:sz w:val="28"/>
          <w:cs/>
        </w:rPr>
        <w:t>การการจัดกิจกรรม</w:t>
      </w:r>
      <w:bookmarkStart w:id="0" w:name="_GoBack"/>
      <w:bookmarkEnd w:id="0"/>
      <w:r w:rsidR="008B703D">
        <w:rPr>
          <w:rFonts w:asciiTheme="majorBidi" w:hAnsiTheme="majorBidi" w:cstheme="majorBidi" w:hint="cs"/>
          <w:sz w:val="28"/>
          <w:cs/>
        </w:rPr>
        <w:t>ทางด้านศิลป</w:t>
      </w:r>
      <w:r>
        <w:rPr>
          <w:rFonts w:asciiTheme="majorBidi" w:hAnsiTheme="majorBidi" w:cstheme="majorBidi" w:hint="cs"/>
          <w:sz w:val="28"/>
          <w:cs/>
        </w:rPr>
        <w:t>วัฒ</w:t>
      </w:r>
      <w:r w:rsidR="008B703D">
        <w:rPr>
          <w:rFonts w:asciiTheme="majorBidi" w:hAnsiTheme="majorBidi" w:cstheme="majorBidi" w:hint="cs"/>
          <w:sz w:val="28"/>
          <w:cs/>
        </w:rPr>
        <w:t>น</w:t>
      </w:r>
      <w:r>
        <w:rPr>
          <w:rFonts w:asciiTheme="majorBidi" w:hAnsiTheme="majorBidi" w:cstheme="majorBidi" w:hint="cs"/>
          <w:sz w:val="28"/>
          <w:cs/>
        </w:rPr>
        <w:t xml:space="preserve">ธรรมเข้ากับการเรียนการสอน </w:t>
      </w:r>
    </w:p>
    <w:p w:rsidR="00F25B09" w:rsidRDefault="00F25B09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13. ผลงานเชิงประจักษ์ของผู้เล่าเรื่อง</w:t>
      </w:r>
    </w:p>
    <w:p w:rsidR="006D0106" w:rsidRDefault="006D0106" w:rsidP="006D0106">
      <w:pPr>
        <w:spacing w:after="0" w:line="240" w:lineRule="auto"/>
        <w:ind w:left="72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sz w:val="28"/>
          <w:cs/>
        </w:rPr>
        <w:t>นักศึกษาและบุคลากรที่เข้าร่วมกิจกรรมทั้ง</w:t>
      </w:r>
      <w:r>
        <w:rPr>
          <w:rFonts w:asciiTheme="majorBidi" w:hAnsiTheme="majorBidi" w:cstheme="majorBidi"/>
          <w:sz w:val="28"/>
          <w:cs/>
        </w:rPr>
        <w:t>ฟังธรรม</w:t>
      </w:r>
      <w:r>
        <w:rPr>
          <w:rFonts w:asciiTheme="majorBidi" w:hAnsiTheme="majorBidi" w:cstheme="majorBidi" w:hint="cs"/>
          <w:sz w:val="28"/>
          <w:cs/>
        </w:rPr>
        <w:t>และกิจกรรมอื่นๆ มีความพึงพอใจ ในระดับคะแนนมากกว่า 4.5 จาก 5 คะแนน</w:t>
      </w:r>
      <w:r>
        <w:rPr>
          <w:rFonts w:asciiTheme="majorBidi" w:hAnsiTheme="majorBidi" w:cstheme="majorBidi"/>
        </w:rPr>
        <w:t xml:space="preserve"> </w:t>
      </w:r>
    </w:p>
    <w:p w:rsidR="00AF0E94" w:rsidRDefault="00AF0E94" w:rsidP="000472C2">
      <w:pPr>
        <w:jc w:val="thaiDistribute"/>
        <w:rPr>
          <w:rFonts w:asciiTheme="majorBidi" w:hAnsiTheme="majorBidi" w:cstheme="majorBidi"/>
        </w:rPr>
      </w:pPr>
    </w:p>
    <w:p w:rsidR="00634D7B" w:rsidRPr="006D0106" w:rsidRDefault="00634D7B" w:rsidP="000472C2">
      <w:pPr>
        <w:jc w:val="thaiDistribute"/>
        <w:rPr>
          <w:rFonts w:asciiTheme="majorBidi" w:hAnsiTheme="majorBidi" w:cstheme="majorBidi"/>
          <w:cs/>
        </w:rPr>
      </w:pPr>
    </w:p>
    <w:p w:rsidR="00BB0FE9" w:rsidRPr="003E6B92" w:rsidRDefault="00BB0FE9" w:rsidP="00BB0FE9">
      <w:pPr>
        <w:pStyle w:val="ListParagraph"/>
        <w:rPr>
          <w:rFonts w:asciiTheme="majorBidi" w:hAnsiTheme="majorBidi" w:cstheme="majorBidi"/>
        </w:rPr>
      </w:pPr>
    </w:p>
    <w:sectPr w:rsidR="00BB0FE9" w:rsidRPr="003E6B92" w:rsidSect="0067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A29"/>
    <w:multiLevelType w:val="hybridMultilevel"/>
    <w:tmpl w:val="C7DE0F72"/>
    <w:lvl w:ilvl="0" w:tplc="922876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CC4"/>
    <w:multiLevelType w:val="hybridMultilevel"/>
    <w:tmpl w:val="F412F11A"/>
    <w:lvl w:ilvl="0" w:tplc="23DE89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220"/>
    <w:multiLevelType w:val="hybridMultilevel"/>
    <w:tmpl w:val="71D44424"/>
    <w:lvl w:ilvl="0" w:tplc="3C5E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90AB6"/>
    <w:multiLevelType w:val="hybridMultilevel"/>
    <w:tmpl w:val="DFA08F76"/>
    <w:lvl w:ilvl="0" w:tplc="38766A5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83683"/>
    <w:multiLevelType w:val="hybridMultilevel"/>
    <w:tmpl w:val="4172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92"/>
    <w:rsid w:val="00031FFD"/>
    <w:rsid w:val="000472C2"/>
    <w:rsid w:val="000C4474"/>
    <w:rsid w:val="000C582E"/>
    <w:rsid w:val="000D25D1"/>
    <w:rsid w:val="0012227A"/>
    <w:rsid w:val="0016590E"/>
    <w:rsid w:val="001860EE"/>
    <w:rsid w:val="001F29B7"/>
    <w:rsid w:val="002F1C9F"/>
    <w:rsid w:val="003E6B92"/>
    <w:rsid w:val="003F4DB8"/>
    <w:rsid w:val="004C0DAD"/>
    <w:rsid w:val="004D3BC9"/>
    <w:rsid w:val="00510046"/>
    <w:rsid w:val="0057078B"/>
    <w:rsid w:val="00620C28"/>
    <w:rsid w:val="00634D7B"/>
    <w:rsid w:val="0067292F"/>
    <w:rsid w:val="006D0106"/>
    <w:rsid w:val="00857B4B"/>
    <w:rsid w:val="00877EF8"/>
    <w:rsid w:val="00895645"/>
    <w:rsid w:val="008B703D"/>
    <w:rsid w:val="009B2298"/>
    <w:rsid w:val="00A26077"/>
    <w:rsid w:val="00A60B11"/>
    <w:rsid w:val="00AF0E94"/>
    <w:rsid w:val="00AF55BF"/>
    <w:rsid w:val="00B234B6"/>
    <w:rsid w:val="00B830CE"/>
    <w:rsid w:val="00BB0FE9"/>
    <w:rsid w:val="00BD45AD"/>
    <w:rsid w:val="00CD7D35"/>
    <w:rsid w:val="00D367A7"/>
    <w:rsid w:val="00D76337"/>
    <w:rsid w:val="00DE340A"/>
    <w:rsid w:val="00E54A1F"/>
    <w:rsid w:val="00E907A1"/>
    <w:rsid w:val="00EB0011"/>
    <w:rsid w:val="00F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92"/>
    <w:pPr>
      <w:ind w:left="720"/>
      <w:contextualSpacing/>
    </w:pPr>
  </w:style>
  <w:style w:type="table" w:styleId="TableGrid">
    <w:name w:val="Table Grid"/>
    <w:basedOn w:val="TableNormal"/>
    <w:uiPriority w:val="59"/>
    <w:rsid w:val="0062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C4474"/>
    <w:pPr>
      <w:spacing w:after="0" w:line="240" w:lineRule="auto"/>
      <w:jc w:val="thaiDistribute"/>
    </w:pPr>
    <w:rPr>
      <w:rFonts w:ascii="Angsana New" w:eastAsia="Cordi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0C4474"/>
    <w:rPr>
      <w:rFonts w:ascii="Angsana New" w:eastAsia="Cordia New" w:hAnsi="Angsana New" w:cs="Angsana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92"/>
    <w:pPr>
      <w:ind w:left="720"/>
      <w:contextualSpacing/>
    </w:pPr>
  </w:style>
  <w:style w:type="table" w:styleId="TableGrid">
    <w:name w:val="Table Grid"/>
    <w:basedOn w:val="TableNormal"/>
    <w:uiPriority w:val="59"/>
    <w:rsid w:val="0062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C4474"/>
    <w:pPr>
      <w:spacing w:after="0" w:line="240" w:lineRule="auto"/>
      <w:jc w:val="thaiDistribute"/>
    </w:pPr>
    <w:rPr>
      <w:rFonts w:ascii="Angsana New" w:eastAsia="Cordi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0C4474"/>
    <w:rPr>
      <w:rFonts w:ascii="Angsana New" w:eastAsia="Cordia New" w:hAnsi="Angsana New" w:cs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0D5A-9F39-47C4-9F92-29D8DCAD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RSU8</dc:creator>
  <cp:lastModifiedBy>Hp</cp:lastModifiedBy>
  <cp:revision>3</cp:revision>
  <dcterms:created xsi:type="dcterms:W3CDTF">2018-02-14T06:41:00Z</dcterms:created>
  <dcterms:modified xsi:type="dcterms:W3CDTF">2018-02-14T06:41:00Z</dcterms:modified>
</cp:coreProperties>
</file>